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69" w:rsidRPr="00441269" w:rsidRDefault="00441269" w:rsidP="00441269">
      <w:pPr>
        <w:pStyle w:val="a9"/>
        <w:rPr>
          <w:b/>
          <w:sz w:val="26"/>
          <w:szCs w:val="26"/>
        </w:rPr>
      </w:pPr>
    </w:p>
    <w:p w:rsidR="00441269" w:rsidRPr="00441269" w:rsidRDefault="00441269" w:rsidP="00441269">
      <w:pPr>
        <w:rPr>
          <w:b/>
          <w:sz w:val="26"/>
          <w:szCs w:val="26"/>
        </w:rPr>
      </w:pPr>
    </w:p>
    <w:p w:rsidR="00441269" w:rsidRPr="00441269" w:rsidRDefault="00441269" w:rsidP="00441269">
      <w:pPr>
        <w:rPr>
          <w:b/>
          <w:sz w:val="26"/>
          <w:szCs w:val="26"/>
        </w:rPr>
      </w:pPr>
      <w:r w:rsidRPr="00441269">
        <w:rPr>
          <w:b/>
          <w:sz w:val="26"/>
          <w:szCs w:val="26"/>
        </w:rPr>
        <w:t>РЕСПУБЛИКА  ИНГУШЕТИЯ                  Г</w:t>
      </w:r>
      <w:proofErr w:type="gramStart"/>
      <w:r w:rsidRPr="00441269">
        <w:rPr>
          <w:b/>
          <w:sz w:val="26"/>
          <w:szCs w:val="26"/>
          <w:lang w:val="en-US"/>
        </w:rPr>
        <w:t>I</w:t>
      </w:r>
      <w:proofErr w:type="gramEnd"/>
      <w:r w:rsidRPr="00441269">
        <w:rPr>
          <w:b/>
          <w:sz w:val="26"/>
          <w:szCs w:val="26"/>
        </w:rPr>
        <w:t>АЛГ</w:t>
      </w:r>
      <w:r w:rsidRPr="00441269">
        <w:rPr>
          <w:b/>
          <w:sz w:val="26"/>
          <w:szCs w:val="26"/>
          <w:lang w:val="en-US"/>
        </w:rPr>
        <w:t>I</w:t>
      </w:r>
      <w:r w:rsidRPr="00441269">
        <w:rPr>
          <w:b/>
          <w:sz w:val="26"/>
          <w:szCs w:val="26"/>
        </w:rPr>
        <w:t xml:space="preserve">АЙ   РЕСПУБЛИКА        </w:t>
      </w:r>
    </w:p>
    <w:p w:rsidR="00441269" w:rsidRPr="00441269" w:rsidRDefault="00441269" w:rsidP="00441269">
      <w:pPr>
        <w:jc w:val="center"/>
        <w:rPr>
          <w:b/>
          <w:sz w:val="26"/>
          <w:szCs w:val="26"/>
        </w:rPr>
      </w:pPr>
      <w:r w:rsidRPr="00441269">
        <w:rPr>
          <w:b/>
          <w:sz w:val="26"/>
          <w:szCs w:val="26"/>
        </w:rPr>
        <w:t>Государственное  бюджетное общеобразовательное  учреждение</w:t>
      </w:r>
    </w:p>
    <w:p w:rsidR="00441269" w:rsidRPr="00441269" w:rsidRDefault="00441269" w:rsidP="00441269">
      <w:pPr>
        <w:jc w:val="center"/>
        <w:rPr>
          <w:b/>
          <w:sz w:val="26"/>
          <w:szCs w:val="26"/>
        </w:rPr>
      </w:pPr>
      <w:r w:rsidRPr="00441269">
        <w:rPr>
          <w:b/>
          <w:sz w:val="26"/>
          <w:szCs w:val="26"/>
        </w:rPr>
        <w:t>"Средняя общеобразовательная школа №12 г. Назрань"</w:t>
      </w:r>
    </w:p>
    <w:p w:rsidR="00441269" w:rsidRPr="00441269" w:rsidRDefault="00441269" w:rsidP="00441269">
      <w:pPr>
        <w:pBdr>
          <w:top w:val="thinThickMediumGap" w:sz="24" w:space="1" w:color="auto"/>
        </w:pBdr>
        <w:rPr>
          <w:b/>
          <w:sz w:val="26"/>
          <w:szCs w:val="26"/>
        </w:rPr>
      </w:pPr>
      <w:r w:rsidRPr="00441269">
        <w:rPr>
          <w:b/>
          <w:sz w:val="26"/>
          <w:szCs w:val="26"/>
        </w:rPr>
        <w:t xml:space="preserve">386101  г. Назрань, ул. Центральная ,58                                                                            </w:t>
      </w:r>
    </w:p>
    <w:p w:rsidR="00441269" w:rsidRPr="00441269" w:rsidRDefault="00441269" w:rsidP="00441269">
      <w:pPr>
        <w:rPr>
          <w:b/>
          <w:sz w:val="26"/>
          <w:szCs w:val="26"/>
        </w:rPr>
      </w:pPr>
      <w:r w:rsidRPr="00441269">
        <w:rPr>
          <w:b/>
          <w:sz w:val="26"/>
          <w:szCs w:val="26"/>
        </w:rPr>
        <w:t>Приказ №                                                                                                           от 31.09.2022г.</w:t>
      </w:r>
    </w:p>
    <w:p w:rsidR="00441269" w:rsidRPr="00441269" w:rsidRDefault="00441269" w:rsidP="00441269">
      <w:pPr>
        <w:pStyle w:val="a9"/>
        <w:rPr>
          <w:b/>
          <w:sz w:val="26"/>
          <w:szCs w:val="26"/>
        </w:rPr>
      </w:pPr>
    </w:p>
    <w:p w:rsidR="0085401D" w:rsidRPr="00441269" w:rsidRDefault="0085401D" w:rsidP="0085401D">
      <w:pPr>
        <w:rPr>
          <w:b/>
          <w:sz w:val="26"/>
          <w:szCs w:val="26"/>
        </w:rPr>
      </w:pPr>
    </w:p>
    <w:p w:rsidR="0085401D" w:rsidRPr="00441269" w:rsidRDefault="0085401D" w:rsidP="0085401D">
      <w:pPr>
        <w:jc w:val="center"/>
        <w:rPr>
          <w:b/>
          <w:color w:val="auto"/>
          <w:w w:val="100"/>
          <w:sz w:val="26"/>
          <w:szCs w:val="26"/>
        </w:rPr>
      </w:pPr>
      <w:r w:rsidRPr="00441269">
        <w:rPr>
          <w:b/>
          <w:color w:val="auto"/>
          <w:w w:val="100"/>
          <w:sz w:val="26"/>
          <w:szCs w:val="26"/>
        </w:rPr>
        <w:t xml:space="preserve">О разработке адаптированной основной общеобразовательной программы начального общего образования детей </w:t>
      </w:r>
      <w:proofErr w:type="gramStart"/>
      <w:r w:rsidRPr="00441269">
        <w:rPr>
          <w:b/>
          <w:color w:val="auto"/>
          <w:w w:val="100"/>
          <w:sz w:val="26"/>
          <w:szCs w:val="26"/>
        </w:rPr>
        <w:t>с</w:t>
      </w:r>
      <w:proofErr w:type="gramEnd"/>
    </w:p>
    <w:p w:rsidR="0085401D" w:rsidRPr="00441269" w:rsidRDefault="0085401D" w:rsidP="0085401D">
      <w:pPr>
        <w:jc w:val="center"/>
        <w:rPr>
          <w:b/>
          <w:color w:val="auto"/>
          <w:w w:val="100"/>
          <w:sz w:val="26"/>
          <w:szCs w:val="26"/>
        </w:rPr>
      </w:pPr>
      <w:r w:rsidRPr="00441269">
        <w:rPr>
          <w:b/>
          <w:color w:val="auto"/>
          <w:w w:val="100"/>
          <w:sz w:val="26"/>
          <w:szCs w:val="26"/>
        </w:rPr>
        <w:t>ОВЗ в соответствии с ФГОС НОО ОВЗ</w:t>
      </w:r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  <w:r w:rsidRPr="00441269">
        <w:rPr>
          <w:color w:val="auto"/>
          <w:w w:val="100"/>
          <w:sz w:val="26"/>
          <w:szCs w:val="26"/>
        </w:rPr>
        <w:t>Во исполнение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</w:t>
      </w:r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  <w:proofErr w:type="gramStart"/>
      <w:r w:rsidRPr="00441269">
        <w:rPr>
          <w:color w:val="auto"/>
          <w:w w:val="100"/>
          <w:sz w:val="26"/>
          <w:szCs w:val="26"/>
        </w:rPr>
        <w:t>учащихся с ограниченными возможностями здоровья»  от 19.12.2014 No1598, приказа Министерства образования и науки Российской Федерации «Об утверждении федерального государственного</w:t>
      </w:r>
      <w:r w:rsidRPr="00441269">
        <w:rPr>
          <w:sz w:val="26"/>
          <w:szCs w:val="26"/>
        </w:rPr>
        <w:t xml:space="preserve"> </w:t>
      </w:r>
      <w:r w:rsidRPr="00441269">
        <w:rPr>
          <w:color w:val="auto"/>
          <w:w w:val="100"/>
          <w:sz w:val="26"/>
          <w:szCs w:val="26"/>
        </w:rPr>
        <w:t xml:space="preserve">образовательного стандарта образования учащихся с умственной отсталостью (интеллектуальными нарушениями)» от 19.12.2014 </w:t>
      </w:r>
      <w:proofErr w:type="spellStart"/>
      <w:r w:rsidRPr="00441269">
        <w:rPr>
          <w:color w:val="auto"/>
          <w:w w:val="100"/>
          <w:sz w:val="26"/>
          <w:szCs w:val="26"/>
        </w:rPr>
        <w:t>No</w:t>
      </w:r>
      <w:proofErr w:type="spellEnd"/>
      <w:r w:rsidRPr="00441269">
        <w:rPr>
          <w:color w:val="auto"/>
          <w:w w:val="100"/>
          <w:sz w:val="26"/>
          <w:szCs w:val="26"/>
        </w:rPr>
        <w:t xml:space="preserve"> 1599 , в целях создания  нормативно-правовой базы для эффективного внедрения  федерального  государственного образовательного стандарта начального общего образования  обучающихся с ограниченны</w:t>
      </w:r>
      <w:r w:rsidR="00441269" w:rsidRPr="00441269">
        <w:rPr>
          <w:color w:val="auto"/>
          <w:w w:val="100"/>
          <w:sz w:val="26"/>
          <w:szCs w:val="26"/>
        </w:rPr>
        <w:t>ми возможностями здоровья в 2022-2023</w:t>
      </w:r>
      <w:r w:rsidRPr="00441269">
        <w:rPr>
          <w:color w:val="auto"/>
          <w:w w:val="100"/>
          <w:sz w:val="26"/>
          <w:szCs w:val="26"/>
        </w:rPr>
        <w:t>учебном  году,</w:t>
      </w:r>
      <w:proofErr w:type="gramEnd"/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</w:p>
    <w:p w:rsidR="0085401D" w:rsidRPr="00441269" w:rsidRDefault="0085401D" w:rsidP="0085401D">
      <w:pPr>
        <w:rPr>
          <w:color w:val="auto"/>
          <w:w w:val="100"/>
          <w:sz w:val="26"/>
          <w:szCs w:val="26"/>
        </w:rPr>
      </w:pPr>
      <w:r w:rsidRPr="00441269">
        <w:rPr>
          <w:color w:val="auto"/>
          <w:w w:val="100"/>
          <w:sz w:val="26"/>
          <w:szCs w:val="26"/>
        </w:rPr>
        <w:t>ПРИКАЗЫВАЮ:</w:t>
      </w:r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  <w:r w:rsidRPr="00441269">
        <w:rPr>
          <w:color w:val="auto"/>
          <w:w w:val="100"/>
          <w:sz w:val="26"/>
          <w:szCs w:val="26"/>
        </w:rPr>
        <w:t xml:space="preserve">1. </w:t>
      </w:r>
      <w:proofErr w:type="gramStart"/>
      <w:r w:rsidRPr="00441269">
        <w:rPr>
          <w:color w:val="auto"/>
          <w:w w:val="100"/>
          <w:sz w:val="26"/>
          <w:szCs w:val="26"/>
        </w:rPr>
        <w:t>Организовать в учреждении деятельность по разработке адаптированной  основной общеобразовательной программы начального общего образования  детей с ОВЗ в соответ</w:t>
      </w:r>
      <w:r w:rsidR="00A863C0" w:rsidRPr="00441269">
        <w:rPr>
          <w:color w:val="auto"/>
          <w:w w:val="100"/>
          <w:sz w:val="26"/>
          <w:szCs w:val="26"/>
        </w:rPr>
        <w:t>ствии с ФГОС НОО</w:t>
      </w:r>
      <w:r w:rsidR="00441269" w:rsidRPr="00441269">
        <w:rPr>
          <w:color w:val="auto"/>
          <w:w w:val="100"/>
          <w:sz w:val="26"/>
          <w:szCs w:val="26"/>
        </w:rPr>
        <w:t xml:space="preserve"> ОВЗ и ФГОС О у/о  с  1.09.2022 по 25.05.2023</w:t>
      </w:r>
      <w:r w:rsidRPr="00441269">
        <w:rPr>
          <w:color w:val="auto"/>
          <w:w w:val="100"/>
          <w:sz w:val="26"/>
          <w:szCs w:val="26"/>
        </w:rPr>
        <w:t>г.</w:t>
      </w:r>
      <w:proofErr w:type="gramEnd"/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  <w:r w:rsidRPr="00441269">
        <w:rPr>
          <w:color w:val="auto"/>
          <w:w w:val="100"/>
          <w:sz w:val="26"/>
          <w:szCs w:val="26"/>
        </w:rPr>
        <w:t xml:space="preserve">2. Распределить работу по формированию и наполнению разделов и </w:t>
      </w:r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  <w:r w:rsidRPr="00441269">
        <w:rPr>
          <w:color w:val="auto"/>
          <w:w w:val="100"/>
          <w:sz w:val="26"/>
          <w:szCs w:val="26"/>
        </w:rPr>
        <w:t xml:space="preserve">структурных компонентов </w:t>
      </w:r>
      <w:r w:rsidR="00A863C0" w:rsidRPr="00441269">
        <w:rPr>
          <w:color w:val="auto"/>
          <w:w w:val="100"/>
          <w:sz w:val="26"/>
          <w:szCs w:val="26"/>
        </w:rPr>
        <w:t>АООП НОО ОВЗ</w:t>
      </w:r>
      <w:r w:rsidR="00D35FF1" w:rsidRPr="00441269">
        <w:rPr>
          <w:color w:val="auto"/>
          <w:w w:val="100"/>
          <w:sz w:val="26"/>
          <w:szCs w:val="26"/>
        </w:rPr>
        <w:t xml:space="preserve"> </w:t>
      </w:r>
      <w:r w:rsidR="00A863C0" w:rsidRPr="00441269">
        <w:rPr>
          <w:color w:val="auto"/>
          <w:w w:val="100"/>
          <w:sz w:val="26"/>
          <w:szCs w:val="26"/>
        </w:rPr>
        <w:t xml:space="preserve"> и ФГОС </w:t>
      </w:r>
      <w:proofErr w:type="gramStart"/>
      <w:r w:rsidR="00A863C0" w:rsidRPr="00441269">
        <w:rPr>
          <w:color w:val="auto"/>
          <w:w w:val="100"/>
          <w:sz w:val="26"/>
          <w:szCs w:val="26"/>
        </w:rPr>
        <w:t>О</w:t>
      </w:r>
      <w:proofErr w:type="gramEnd"/>
      <w:r w:rsidR="00A863C0" w:rsidRPr="00441269">
        <w:rPr>
          <w:color w:val="auto"/>
          <w:w w:val="100"/>
          <w:sz w:val="26"/>
          <w:szCs w:val="26"/>
        </w:rPr>
        <w:t xml:space="preserve"> у/о </w:t>
      </w:r>
      <w:r w:rsidR="00D35FF1" w:rsidRPr="00441269">
        <w:rPr>
          <w:color w:val="auto"/>
          <w:w w:val="100"/>
          <w:sz w:val="26"/>
          <w:szCs w:val="26"/>
        </w:rPr>
        <w:t>согласно приложению</w:t>
      </w:r>
      <w:r w:rsidRPr="00441269">
        <w:rPr>
          <w:color w:val="auto"/>
          <w:w w:val="100"/>
          <w:sz w:val="26"/>
          <w:szCs w:val="26"/>
        </w:rPr>
        <w:t xml:space="preserve"> 1 к настоящему приказу.</w:t>
      </w:r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  <w:r w:rsidRPr="00441269">
        <w:rPr>
          <w:color w:val="auto"/>
          <w:w w:val="100"/>
          <w:sz w:val="26"/>
          <w:szCs w:val="26"/>
        </w:rPr>
        <w:t xml:space="preserve">3. Заместителю директора по УВР, куратору методической работы </w:t>
      </w:r>
      <w:proofErr w:type="gramStart"/>
      <w:r w:rsidRPr="00441269">
        <w:rPr>
          <w:color w:val="auto"/>
          <w:w w:val="100"/>
          <w:sz w:val="26"/>
          <w:szCs w:val="26"/>
        </w:rPr>
        <w:t>в</w:t>
      </w:r>
      <w:proofErr w:type="gramEnd"/>
      <w:r w:rsidRPr="00441269">
        <w:rPr>
          <w:color w:val="auto"/>
          <w:w w:val="100"/>
          <w:sz w:val="26"/>
          <w:szCs w:val="26"/>
        </w:rPr>
        <w:t xml:space="preserve"> </w:t>
      </w:r>
    </w:p>
    <w:p w:rsidR="0085401D" w:rsidRPr="00441269" w:rsidRDefault="00D35FF1" w:rsidP="0085401D">
      <w:pPr>
        <w:jc w:val="both"/>
        <w:rPr>
          <w:color w:val="auto"/>
          <w:w w:val="100"/>
          <w:sz w:val="26"/>
          <w:szCs w:val="26"/>
        </w:rPr>
      </w:pPr>
      <w:proofErr w:type="gramStart"/>
      <w:r w:rsidRPr="00441269">
        <w:rPr>
          <w:color w:val="auto"/>
          <w:w w:val="100"/>
          <w:sz w:val="26"/>
          <w:szCs w:val="26"/>
        </w:rPr>
        <w:t>учреждении</w:t>
      </w:r>
      <w:proofErr w:type="gramEnd"/>
      <w:r w:rsidRPr="00441269">
        <w:rPr>
          <w:color w:val="auto"/>
          <w:w w:val="100"/>
          <w:sz w:val="26"/>
          <w:szCs w:val="26"/>
        </w:rPr>
        <w:t xml:space="preserve">, </w:t>
      </w:r>
      <w:proofErr w:type="spellStart"/>
      <w:r w:rsidR="00441269" w:rsidRPr="00441269">
        <w:rPr>
          <w:color w:val="auto"/>
          <w:w w:val="100"/>
          <w:sz w:val="26"/>
          <w:szCs w:val="26"/>
        </w:rPr>
        <w:t>Хаштырова</w:t>
      </w:r>
      <w:proofErr w:type="spellEnd"/>
      <w:r w:rsidR="00441269" w:rsidRPr="00441269">
        <w:rPr>
          <w:color w:val="auto"/>
          <w:w w:val="100"/>
          <w:sz w:val="26"/>
          <w:szCs w:val="26"/>
        </w:rPr>
        <w:t xml:space="preserve"> Х.Х.</w:t>
      </w:r>
      <w:r w:rsidR="00A863C0" w:rsidRPr="00441269">
        <w:rPr>
          <w:color w:val="auto"/>
          <w:w w:val="100"/>
          <w:sz w:val="26"/>
          <w:szCs w:val="26"/>
        </w:rPr>
        <w:t xml:space="preserve"> </w:t>
      </w:r>
      <w:r w:rsidR="0085401D" w:rsidRPr="00441269">
        <w:rPr>
          <w:color w:val="auto"/>
          <w:w w:val="100"/>
          <w:sz w:val="26"/>
          <w:szCs w:val="26"/>
        </w:rPr>
        <w:t xml:space="preserve">оказать методическую помощь лицам, ответственным за формирование и  наполнение разделов и структурных компонентов АООП НОО ЗПР. Установить </w:t>
      </w:r>
      <w:proofErr w:type="gramStart"/>
      <w:r w:rsidR="0085401D" w:rsidRPr="00441269">
        <w:rPr>
          <w:color w:val="auto"/>
          <w:w w:val="100"/>
          <w:sz w:val="26"/>
          <w:szCs w:val="26"/>
        </w:rPr>
        <w:t>контроль за</w:t>
      </w:r>
      <w:proofErr w:type="gramEnd"/>
      <w:r w:rsidR="0085401D" w:rsidRPr="00441269">
        <w:rPr>
          <w:color w:val="auto"/>
          <w:w w:val="100"/>
          <w:sz w:val="26"/>
          <w:szCs w:val="26"/>
        </w:rPr>
        <w:t xml:space="preserve">  деятельностью педагогов, участвующих в инновационной деятельности по  внедрению АООП НОО ЗПР в части своевременного создания рабочих  прогр</w:t>
      </w:r>
      <w:r w:rsidR="00441269" w:rsidRPr="00441269">
        <w:rPr>
          <w:color w:val="auto"/>
          <w:w w:val="100"/>
          <w:sz w:val="26"/>
          <w:szCs w:val="26"/>
        </w:rPr>
        <w:t>амм на 2022-2023</w:t>
      </w:r>
      <w:r w:rsidR="0085401D" w:rsidRPr="00441269">
        <w:rPr>
          <w:color w:val="auto"/>
          <w:w w:val="100"/>
          <w:sz w:val="26"/>
          <w:szCs w:val="26"/>
        </w:rPr>
        <w:t xml:space="preserve"> учебный год.</w:t>
      </w:r>
    </w:p>
    <w:p w:rsidR="0085401D" w:rsidRPr="00441269" w:rsidRDefault="00441269" w:rsidP="0085401D">
      <w:pPr>
        <w:jc w:val="both"/>
        <w:rPr>
          <w:color w:val="auto"/>
          <w:w w:val="100"/>
          <w:sz w:val="26"/>
          <w:szCs w:val="26"/>
        </w:rPr>
      </w:pPr>
      <w:r w:rsidRPr="00441269">
        <w:rPr>
          <w:color w:val="auto"/>
          <w:w w:val="100"/>
          <w:sz w:val="26"/>
          <w:szCs w:val="26"/>
        </w:rPr>
        <w:t xml:space="preserve">4. Секретарю учебной части </w:t>
      </w:r>
      <w:proofErr w:type="spellStart"/>
      <w:r w:rsidRPr="00441269">
        <w:rPr>
          <w:color w:val="auto"/>
          <w:w w:val="100"/>
          <w:sz w:val="26"/>
          <w:szCs w:val="26"/>
        </w:rPr>
        <w:t>Цечоевой</w:t>
      </w:r>
      <w:proofErr w:type="spellEnd"/>
      <w:r w:rsidRPr="00441269">
        <w:rPr>
          <w:color w:val="auto"/>
          <w:w w:val="100"/>
          <w:sz w:val="26"/>
          <w:szCs w:val="26"/>
        </w:rPr>
        <w:t xml:space="preserve"> Ф.Б</w:t>
      </w:r>
      <w:r w:rsidR="00486F62" w:rsidRPr="00441269">
        <w:rPr>
          <w:color w:val="auto"/>
          <w:w w:val="100"/>
          <w:sz w:val="26"/>
          <w:szCs w:val="26"/>
        </w:rPr>
        <w:t>.</w:t>
      </w:r>
      <w:r w:rsidR="0085401D" w:rsidRPr="00441269">
        <w:rPr>
          <w:color w:val="auto"/>
          <w:w w:val="100"/>
          <w:sz w:val="26"/>
          <w:szCs w:val="26"/>
        </w:rPr>
        <w:t xml:space="preserve"> ознакомить работников, </w:t>
      </w:r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  <w:r w:rsidRPr="00441269">
        <w:rPr>
          <w:color w:val="auto"/>
          <w:w w:val="100"/>
          <w:sz w:val="26"/>
          <w:szCs w:val="26"/>
        </w:rPr>
        <w:t>ответственных  за наполнение содержанием разделов и структу</w:t>
      </w:r>
      <w:r w:rsidR="00441269" w:rsidRPr="00441269">
        <w:rPr>
          <w:color w:val="auto"/>
          <w:w w:val="100"/>
          <w:sz w:val="26"/>
          <w:szCs w:val="26"/>
        </w:rPr>
        <w:t xml:space="preserve">рных  компонентов АООП НОО ЗПР </w:t>
      </w:r>
      <w:r w:rsidRPr="00441269">
        <w:rPr>
          <w:color w:val="auto"/>
          <w:w w:val="100"/>
          <w:sz w:val="26"/>
          <w:szCs w:val="26"/>
        </w:rPr>
        <w:t>с  приказом под подпись.</w:t>
      </w:r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  <w:r w:rsidRPr="00441269">
        <w:rPr>
          <w:sz w:val="26"/>
          <w:szCs w:val="26"/>
        </w:rPr>
        <w:t xml:space="preserve">6. </w:t>
      </w:r>
      <w:proofErr w:type="gramStart"/>
      <w:r w:rsidRPr="00441269">
        <w:rPr>
          <w:sz w:val="26"/>
          <w:szCs w:val="26"/>
        </w:rPr>
        <w:t>Контроль</w:t>
      </w:r>
      <w:r w:rsidR="00D35FF1" w:rsidRPr="00441269">
        <w:rPr>
          <w:sz w:val="26"/>
          <w:szCs w:val="26"/>
        </w:rPr>
        <w:t xml:space="preserve"> за</w:t>
      </w:r>
      <w:proofErr w:type="gramEnd"/>
      <w:r w:rsidR="00D35FF1" w:rsidRPr="00441269">
        <w:rPr>
          <w:sz w:val="26"/>
          <w:szCs w:val="26"/>
        </w:rPr>
        <w:t xml:space="preserve"> исполнением</w:t>
      </w:r>
      <w:r w:rsidRPr="00441269">
        <w:rPr>
          <w:sz w:val="26"/>
          <w:szCs w:val="26"/>
        </w:rPr>
        <w:t xml:space="preserve"> настоящего приказа оставляю за собой.</w:t>
      </w:r>
    </w:p>
    <w:p w:rsidR="0085401D" w:rsidRPr="00441269" w:rsidRDefault="0085401D" w:rsidP="0085401D">
      <w:pPr>
        <w:jc w:val="both"/>
        <w:rPr>
          <w:color w:val="auto"/>
          <w:w w:val="100"/>
          <w:sz w:val="26"/>
          <w:szCs w:val="26"/>
        </w:rPr>
      </w:pPr>
    </w:p>
    <w:p w:rsidR="00A07313" w:rsidRPr="00441269" w:rsidRDefault="0085401D" w:rsidP="00441269">
      <w:pPr>
        <w:rPr>
          <w:sz w:val="26"/>
          <w:szCs w:val="26"/>
        </w:rPr>
      </w:pPr>
      <w:r w:rsidRPr="00441269">
        <w:rPr>
          <w:sz w:val="26"/>
          <w:szCs w:val="26"/>
        </w:rPr>
        <w:t>Директор</w:t>
      </w:r>
      <w:r w:rsidR="00441269" w:rsidRPr="00441269">
        <w:rPr>
          <w:sz w:val="26"/>
          <w:szCs w:val="26"/>
        </w:rPr>
        <w:t xml:space="preserve">                                                                  </w:t>
      </w:r>
      <w:r w:rsidRPr="00441269">
        <w:rPr>
          <w:sz w:val="26"/>
          <w:szCs w:val="26"/>
        </w:rPr>
        <w:t xml:space="preserve"> ____________/</w:t>
      </w:r>
      <w:r w:rsidR="00486F62" w:rsidRPr="00441269">
        <w:rPr>
          <w:sz w:val="26"/>
          <w:szCs w:val="26"/>
        </w:rPr>
        <w:t>Бекова Э.К.</w:t>
      </w:r>
    </w:p>
    <w:p w:rsidR="00AE44B4" w:rsidRDefault="00AE44B4" w:rsidP="00441269">
      <w:pPr>
        <w:rPr>
          <w:sz w:val="26"/>
          <w:szCs w:val="26"/>
        </w:rPr>
      </w:pPr>
    </w:p>
    <w:p w:rsidR="00441269" w:rsidRPr="00441269" w:rsidRDefault="00441269" w:rsidP="00441269">
      <w:pPr>
        <w:rPr>
          <w:sz w:val="26"/>
          <w:szCs w:val="26"/>
        </w:rPr>
      </w:pPr>
      <w:r w:rsidRPr="00441269">
        <w:rPr>
          <w:sz w:val="26"/>
          <w:szCs w:val="26"/>
        </w:rPr>
        <w:t>Ознакомлены</w:t>
      </w:r>
      <w:proofErr w:type="gramStart"/>
      <w:r w:rsidRPr="00441269">
        <w:rPr>
          <w:sz w:val="26"/>
          <w:szCs w:val="26"/>
        </w:rPr>
        <w:t xml:space="preserve"> :</w:t>
      </w:r>
      <w:proofErr w:type="gramEnd"/>
    </w:p>
    <w:p w:rsidR="00441269" w:rsidRPr="00441269" w:rsidRDefault="00441269" w:rsidP="00441269">
      <w:pPr>
        <w:rPr>
          <w:sz w:val="26"/>
          <w:szCs w:val="26"/>
        </w:rPr>
      </w:pPr>
      <w:proofErr w:type="spellStart"/>
      <w:r w:rsidRPr="00441269">
        <w:rPr>
          <w:sz w:val="26"/>
          <w:szCs w:val="26"/>
        </w:rPr>
        <w:t>Хаштыров</w:t>
      </w:r>
      <w:proofErr w:type="spellEnd"/>
      <w:r w:rsidRPr="00441269">
        <w:rPr>
          <w:sz w:val="26"/>
          <w:szCs w:val="26"/>
        </w:rPr>
        <w:t xml:space="preserve"> Х.Х.                                  _____________________</w:t>
      </w:r>
    </w:p>
    <w:p w:rsidR="00441269" w:rsidRPr="00441269" w:rsidRDefault="00441269" w:rsidP="00441269">
      <w:pPr>
        <w:rPr>
          <w:sz w:val="26"/>
          <w:szCs w:val="26"/>
        </w:rPr>
      </w:pPr>
      <w:proofErr w:type="spellStart"/>
      <w:r w:rsidRPr="00441269">
        <w:rPr>
          <w:sz w:val="26"/>
          <w:szCs w:val="26"/>
        </w:rPr>
        <w:t>Келигова</w:t>
      </w:r>
      <w:proofErr w:type="spellEnd"/>
      <w:r w:rsidRPr="00441269">
        <w:rPr>
          <w:sz w:val="26"/>
          <w:szCs w:val="26"/>
        </w:rPr>
        <w:t xml:space="preserve"> М.Х.                                  ______________________</w:t>
      </w:r>
    </w:p>
    <w:p w:rsidR="00441269" w:rsidRPr="00441269" w:rsidRDefault="00441269" w:rsidP="00441269">
      <w:pPr>
        <w:rPr>
          <w:sz w:val="26"/>
          <w:szCs w:val="26"/>
        </w:rPr>
      </w:pPr>
      <w:proofErr w:type="spellStart"/>
      <w:r w:rsidRPr="00441269">
        <w:rPr>
          <w:sz w:val="26"/>
          <w:szCs w:val="26"/>
        </w:rPr>
        <w:t>Бекмурзиева</w:t>
      </w:r>
      <w:proofErr w:type="spellEnd"/>
      <w:r w:rsidRPr="00441269">
        <w:rPr>
          <w:sz w:val="26"/>
          <w:szCs w:val="26"/>
        </w:rPr>
        <w:t xml:space="preserve"> Т.Р.                              ______________________</w:t>
      </w:r>
    </w:p>
    <w:p w:rsidR="00441269" w:rsidRPr="00441269" w:rsidRDefault="00441269" w:rsidP="00441269">
      <w:pPr>
        <w:rPr>
          <w:sz w:val="26"/>
          <w:szCs w:val="26"/>
        </w:rPr>
      </w:pPr>
      <w:r w:rsidRPr="00441269">
        <w:rPr>
          <w:sz w:val="26"/>
          <w:szCs w:val="26"/>
        </w:rPr>
        <w:t>Бекова М.М.                                     ______________________</w:t>
      </w:r>
    </w:p>
    <w:sectPr w:rsidR="00441269" w:rsidRPr="00441269" w:rsidSect="004412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01D"/>
    <w:rsid w:val="00101AF8"/>
    <w:rsid w:val="00282F11"/>
    <w:rsid w:val="002D53FB"/>
    <w:rsid w:val="00371982"/>
    <w:rsid w:val="00441269"/>
    <w:rsid w:val="00486F62"/>
    <w:rsid w:val="004933FD"/>
    <w:rsid w:val="00544C47"/>
    <w:rsid w:val="00563DE5"/>
    <w:rsid w:val="006600B7"/>
    <w:rsid w:val="007C1054"/>
    <w:rsid w:val="0085401D"/>
    <w:rsid w:val="009B1AD8"/>
    <w:rsid w:val="00A07313"/>
    <w:rsid w:val="00A863C0"/>
    <w:rsid w:val="00AD5165"/>
    <w:rsid w:val="00AE44B4"/>
    <w:rsid w:val="00B42680"/>
    <w:rsid w:val="00B91E28"/>
    <w:rsid w:val="00D35FF1"/>
    <w:rsid w:val="00E079F1"/>
    <w:rsid w:val="00E470F7"/>
    <w:rsid w:val="00F174F5"/>
    <w:rsid w:val="00FC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1D"/>
    <w:rPr>
      <w:color w:val="000000"/>
      <w:w w:val="98"/>
      <w:sz w:val="24"/>
      <w:szCs w:val="24"/>
    </w:rPr>
  </w:style>
  <w:style w:type="paragraph" w:styleId="1">
    <w:name w:val="heading 1"/>
    <w:basedOn w:val="a"/>
    <w:next w:val="a"/>
    <w:link w:val="10"/>
    <w:qFormat/>
    <w:rsid w:val="009B1AD8"/>
    <w:pPr>
      <w:keepNext/>
      <w:spacing w:before="240" w:after="60"/>
      <w:jc w:val="both"/>
      <w:outlineLvl w:val="0"/>
    </w:pPr>
    <w:rPr>
      <w:rFonts w:ascii="Arial" w:eastAsia="Calibri" w:hAnsi="Arial" w:cs="Arial"/>
      <w:b/>
      <w:bCs/>
      <w:color w:val="auto"/>
      <w:w w:val="100"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B1A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1AD8"/>
    <w:pPr>
      <w:keepNext/>
      <w:ind w:firstLine="709"/>
      <w:jc w:val="both"/>
      <w:outlineLvl w:val="2"/>
    </w:pPr>
    <w:rPr>
      <w:b/>
      <w:color w:val="auto"/>
      <w:w w:val="100"/>
      <w:kern w:val="2"/>
    </w:rPr>
  </w:style>
  <w:style w:type="paragraph" w:styleId="4">
    <w:name w:val="heading 4"/>
    <w:basedOn w:val="a"/>
    <w:next w:val="a"/>
    <w:link w:val="40"/>
    <w:qFormat/>
    <w:rsid w:val="009B1AD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color w:val="auto"/>
      <w:w w:val="100"/>
      <w:sz w:val="28"/>
      <w:szCs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4933F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9B1AD8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color w:val="auto"/>
      <w:w w:val="1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AD8"/>
    <w:rPr>
      <w:rFonts w:ascii="Arial" w:eastAsia="Calibri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4933FD"/>
    <w:rPr>
      <w:rFonts w:ascii="Arial" w:hAnsi="Arial" w:cs="Arial"/>
      <w:b/>
      <w:bCs/>
      <w:i/>
      <w:iCs/>
      <w:color w:val="000000"/>
      <w:w w:val="98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933FD"/>
    <w:rPr>
      <w:rFonts w:asciiTheme="minorHAnsi" w:eastAsiaTheme="minorEastAsia" w:hAnsiTheme="minorHAnsi" w:cstheme="minorBidi"/>
      <w:b/>
      <w:bCs/>
      <w:i/>
      <w:iCs/>
      <w:color w:val="000000"/>
      <w:w w:val="98"/>
      <w:sz w:val="26"/>
      <w:szCs w:val="26"/>
    </w:rPr>
  </w:style>
  <w:style w:type="paragraph" w:styleId="a3">
    <w:name w:val="Title"/>
    <w:basedOn w:val="a"/>
    <w:link w:val="a4"/>
    <w:qFormat/>
    <w:rsid w:val="009B1AD8"/>
    <w:pPr>
      <w:jc w:val="center"/>
    </w:pPr>
    <w:rPr>
      <w:b/>
      <w:color w:val="auto"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9B1AD8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9B1AD8"/>
    <w:pPr>
      <w:ind w:firstLine="720"/>
    </w:pPr>
    <w:rPr>
      <w:rFonts w:eastAsiaTheme="majorEastAsia" w:cs="Arial"/>
      <w:color w:val="auto"/>
      <w:w w:val="100"/>
      <w:sz w:val="28"/>
      <w:szCs w:val="28"/>
    </w:rPr>
  </w:style>
  <w:style w:type="character" w:customStyle="1" w:styleId="a6">
    <w:name w:val="Подзаголовок Знак"/>
    <w:basedOn w:val="a0"/>
    <w:link w:val="a5"/>
    <w:rsid w:val="004933FD"/>
    <w:rPr>
      <w:rFonts w:eastAsiaTheme="majorEastAsia" w:cs="Arial"/>
      <w:sz w:val="28"/>
      <w:szCs w:val="28"/>
    </w:rPr>
  </w:style>
  <w:style w:type="character" w:styleId="a7">
    <w:name w:val="Strong"/>
    <w:basedOn w:val="a0"/>
    <w:uiPriority w:val="22"/>
    <w:qFormat/>
    <w:rsid w:val="009B1AD8"/>
    <w:rPr>
      <w:b/>
      <w:bCs/>
    </w:rPr>
  </w:style>
  <w:style w:type="character" w:styleId="a8">
    <w:name w:val="Emphasis"/>
    <w:basedOn w:val="a0"/>
    <w:qFormat/>
    <w:rsid w:val="009B1AD8"/>
    <w:rPr>
      <w:i/>
      <w:iCs/>
    </w:rPr>
  </w:style>
  <w:style w:type="paragraph" w:styleId="a9">
    <w:name w:val="No Spacing"/>
    <w:link w:val="aa"/>
    <w:uiPriority w:val="1"/>
    <w:qFormat/>
    <w:rsid w:val="009B1AD8"/>
    <w:rPr>
      <w:rFonts w:eastAsia="Calibri"/>
      <w:color w:val="000000"/>
      <w:w w:val="98"/>
      <w:sz w:val="24"/>
      <w:szCs w:val="24"/>
    </w:rPr>
  </w:style>
  <w:style w:type="paragraph" w:styleId="ab">
    <w:name w:val="List Paragraph"/>
    <w:basedOn w:val="a"/>
    <w:qFormat/>
    <w:rsid w:val="009B1AD8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customStyle="1" w:styleId="21">
    <w:name w:val="Заголовок 2 Знак1"/>
    <w:basedOn w:val="a0"/>
    <w:locked/>
    <w:rsid w:val="009B1AD8"/>
    <w:rPr>
      <w:rFonts w:ascii="Arial" w:hAnsi="Arial" w:cs="Arial"/>
      <w:b/>
      <w:bCs/>
      <w:i/>
      <w:iCs/>
      <w:color w:val="000000"/>
      <w:w w:val="98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9B1AD8"/>
    <w:rPr>
      <w:b/>
      <w:kern w:val="2"/>
      <w:sz w:val="24"/>
      <w:szCs w:val="24"/>
    </w:rPr>
  </w:style>
  <w:style w:type="character" w:customStyle="1" w:styleId="40">
    <w:name w:val="Заголовок 4 Знак"/>
    <w:basedOn w:val="a0"/>
    <w:link w:val="4"/>
    <w:rsid w:val="009B1AD8"/>
    <w:rPr>
      <w:b/>
      <w:bCs/>
      <w:sz w:val="28"/>
      <w:szCs w:val="28"/>
      <w:lang w:val="en-US"/>
    </w:rPr>
  </w:style>
  <w:style w:type="character" w:customStyle="1" w:styleId="41">
    <w:name w:val="Заголовок 4 Знак1"/>
    <w:basedOn w:val="a0"/>
    <w:semiHidden/>
    <w:locked/>
    <w:rsid w:val="009B1AD8"/>
    <w:rPr>
      <w:b/>
      <w:bCs/>
      <w:sz w:val="28"/>
      <w:szCs w:val="28"/>
      <w:lang w:val="en-US" w:eastAsia="ru-RU" w:bidi="ar-SA"/>
    </w:rPr>
  </w:style>
  <w:style w:type="character" w:customStyle="1" w:styleId="80">
    <w:name w:val="Заголовок 8 Знак"/>
    <w:basedOn w:val="a0"/>
    <w:link w:val="8"/>
    <w:rsid w:val="009B1AD8"/>
    <w:rPr>
      <w:i/>
      <w:iCs/>
      <w:sz w:val="24"/>
      <w:szCs w:val="24"/>
      <w:lang w:val="en-US" w:eastAsia="ru-RU" w:bidi="ar-SA"/>
    </w:rPr>
  </w:style>
  <w:style w:type="paragraph" w:styleId="ac">
    <w:name w:val="TOC Heading"/>
    <w:basedOn w:val="1"/>
    <w:next w:val="a"/>
    <w:uiPriority w:val="39"/>
    <w:qFormat/>
    <w:rsid w:val="009B1AD8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85401D"/>
    <w:rPr>
      <w:b w:val="0"/>
      <w:bCs w:val="0"/>
      <w:color w:val="DA2424"/>
      <w:u w:val="single"/>
      <w:effect w:val="none"/>
    </w:rPr>
  </w:style>
  <w:style w:type="character" w:customStyle="1" w:styleId="aa">
    <w:name w:val="Без интервала Знак"/>
    <w:link w:val="a9"/>
    <w:uiPriority w:val="1"/>
    <w:locked/>
    <w:rsid w:val="0085401D"/>
    <w:rPr>
      <w:rFonts w:eastAsia="Calibri"/>
      <w:color w:val="000000"/>
      <w:w w:val="9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р.п. Пачелма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sosch1</dc:creator>
  <cp:lastModifiedBy>админ</cp:lastModifiedBy>
  <cp:revision>2</cp:revision>
  <cp:lastPrinted>2022-12-16T11:26:00Z</cp:lastPrinted>
  <dcterms:created xsi:type="dcterms:W3CDTF">2022-12-16T11:26:00Z</dcterms:created>
  <dcterms:modified xsi:type="dcterms:W3CDTF">2022-12-16T11:26:00Z</dcterms:modified>
</cp:coreProperties>
</file>